
<file path=[Content_Types].xml><?xml version="1.0" encoding="utf-8"?>
<Types xmlns="http://schemas.openxmlformats.org/package/2006/content-types">
  <Default Extension="xml" ContentType="application/xml"/>
  <Override PartName="/word/fontTable.xml" ContentType="application/vnd.openxmlformats-officedocument.wordprocessingml.fontTable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ve:Ignorable="mv" ve:PreserveAttributes="mv:*">
  <w:body>
    <w:p w:rsidR="000006DD" w:rsidRDefault="000006DD">
      <w:r>
        <w:t xml:space="preserve">Today a few </w:t>
      </w:r>
      <w:r w:rsidR="00E56016">
        <w:t>enhancements</w:t>
      </w:r>
      <w:r>
        <w:t xml:space="preserve"> </w:t>
      </w:r>
      <w:r w:rsidR="00E56016">
        <w:t xml:space="preserve">were made </w:t>
      </w:r>
      <w:r>
        <w:t xml:space="preserve">to the </w:t>
      </w:r>
      <w:r w:rsidR="00E56016">
        <w:t>R</w:t>
      </w:r>
      <w:r w:rsidR="005F700F">
        <w:t xml:space="preserve">ev. 3 </w:t>
      </w:r>
      <w:proofErr w:type="gramStart"/>
      <w:r>
        <w:t>filter</w:t>
      </w:r>
      <w:proofErr w:type="gramEnd"/>
      <w:r w:rsidR="005F700F">
        <w:t xml:space="preserve"> that was discussed in the last document</w:t>
      </w:r>
      <w:r w:rsidR="00E56016">
        <w:t>. These improvements</w:t>
      </w:r>
      <w:r>
        <w:t xml:space="preserve"> </w:t>
      </w:r>
      <w:r w:rsidR="00E56016">
        <w:t>were</w:t>
      </w:r>
      <w:r>
        <w:t xml:space="preserve"> measured </w:t>
      </w:r>
      <w:r w:rsidR="00E56016">
        <w:t>on the VNA in the LID. The goal was</w:t>
      </w:r>
      <w:r>
        <w:t xml:space="preserve"> to improve two areas of the filter</w:t>
      </w:r>
      <w:r w:rsidR="00E56016">
        <w:t xml:space="preserve">. </w:t>
      </w:r>
      <w:r>
        <w:t xml:space="preserve">First, </w:t>
      </w:r>
      <w:r w:rsidR="00E56016">
        <w:t xml:space="preserve">the center frequency of the pass band needs to be improved to match 436.5 MHz. </w:t>
      </w:r>
      <w:r>
        <w:t>Second</w:t>
      </w:r>
      <w:r w:rsidR="005F700F">
        <w:t>,</w:t>
      </w:r>
      <w:r>
        <w:t xml:space="preserve"> </w:t>
      </w:r>
      <w:r w:rsidR="00E56016">
        <w:t>the S</w:t>
      </w:r>
      <w:r w:rsidR="00E56016" w:rsidRPr="00E56016">
        <w:rPr>
          <w:vertAlign w:val="subscript"/>
        </w:rPr>
        <w:t>11</w:t>
      </w:r>
      <w:r w:rsidR="00E56016">
        <w:t xml:space="preserve"> response of the filter needs improved.</w:t>
      </w:r>
    </w:p>
    <w:p w:rsidR="000006DD" w:rsidRDefault="000006DD">
      <w:r>
        <w:t xml:space="preserve">To improve the center frequency of the filter, the inductor, L1, in the elliptical </w:t>
      </w:r>
      <w:r w:rsidR="005F700F">
        <w:t>section</w:t>
      </w:r>
      <w:r>
        <w:t xml:space="preserve"> of the filter</w:t>
      </w:r>
      <w:r w:rsidR="00E56016">
        <w:t xml:space="preserve"> was removed an exchanged with one with a larger inductance. </w:t>
      </w:r>
      <w:r>
        <w:t xml:space="preserve">First, </w:t>
      </w:r>
      <w:r w:rsidR="00E56016">
        <w:t>the inductor is increased</w:t>
      </w:r>
      <w:r>
        <w:t xml:space="preserve"> from 15nH to 16nH, which is a fairly modest increase. Here, little change was observed on the VNA. Of note, the inductors </w:t>
      </w:r>
      <w:r w:rsidR="00E56016">
        <w:t>on the board</w:t>
      </w:r>
      <w:r>
        <w:t xml:space="preserve"> have a 5% tolerance, and therefore, the 1nH change was </w:t>
      </w:r>
      <w:r w:rsidR="00E56016">
        <w:t xml:space="preserve">most likely </w:t>
      </w:r>
      <w:r>
        <w:t xml:space="preserve">not significant enough to make a </w:t>
      </w:r>
      <w:r w:rsidR="00E52CE1" w:rsidRPr="00E52CE1">
        <w:t>measureable</w:t>
      </w:r>
      <w:r w:rsidR="00E52CE1">
        <w:t xml:space="preserve"> </w:t>
      </w:r>
      <w:r>
        <w:t xml:space="preserve">difference. </w:t>
      </w:r>
      <w:r w:rsidR="00E56016">
        <w:t>Next</w:t>
      </w:r>
      <w:r>
        <w:t xml:space="preserve"> an 18nH inductor</w:t>
      </w:r>
      <w:r w:rsidR="00E56016">
        <w:t xml:space="preserve"> was used</w:t>
      </w:r>
      <w:r>
        <w:t xml:space="preserve">. </w:t>
      </w:r>
      <w:r w:rsidR="00E56016">
        <w:t xml:space="preserve">Here, a noticeable </w:t>
      </w:r>
      <w:r>
        <w:t>shift in frequency</w:t>
      </w:r>
      <w:r w:rsidR="00E56016">
        <w:t xml:space="preserve"> was noted</w:t>
      </w:r>
      <w:r>
        <w:t xml:space="preserve">, but the second harmonic was no longer properly attenuated. </w:t>
      </w:r>
      <w:r w:rsidR="00E56016">
        <w:t>Cautioned by the 2</w:t>
      </w:r>
      <w:r w:rsidR="00E56016" w:rsidRPr="00E56016">
        <w:rPr>
          <w:vertAlign w:val="superscript"/>
        </w:rPr>
        <w:t>nd</w:t>
      </w:r>
      <w:r w:rsidR="00E56016">
        <w:t xml:space="preserve"> harmonic response, the 15nH inductor was replaced and the filter tuning based on L1 was abandoned.</w:t>
      </w:r>
    </w:p>
    <w:p w:rsidR="000006DD" w:rsidRDefault="00E56016">
      <w:r>
        <w:t>Next,</w:t>
      </w:r>
      <w:r w:rsidR="000006DD">
        <w:t xml:space="preserve"> the 15pF capacitor located at the beginning of the elliptical filter</w:t>
      </w:r>
      <w:r>
        <w:t xml:space="preserve"> was removed</w:t>
      </w:r>
      <w:r w:rsidR="000006DD">
        <w:t xml:space="preserve">. </w:t>
      </w:r>
      <w:r>
        <w:t xml:space="preserve">Simulation had demonstrated </w:t>
      </w:r>
      <w:r w:rsidR="000006DD">
        <w:t xml:space="preserve">that varying this </w:t>
      </w:r>
      <w:r>
        <w:t>capacitor</w:t>
      </w:r>
      <w:r w:rsidR="000006DD">
        <w:t xml:space="preserve"> over a small range had absolutely no effect on the “dip” created by the elliptical filter that we are using to attenuate the 2</w:t>
      </w:r>
      <w:r w:rsidR="000006DD" w:rsidRPr="000006DD">
        <w:rPr>
          <w:vertAlign w:val="superscript"/>
        </w:rPr>
        <w:t>nd</w:t>
      </w:r>
      <w:r w:rsidR="000006DD">
        <w:t xml:space="preserve"> harmonic</w:t>
      </w:r>
      <w:r w:rsidR="005F700F">
        <w:t>.</w:t>
      </w:r>
      <w:r w:rsidR="000006DD">
        <w:t xml:space="preserve"> </w:t>
      </w:r>
      <w:r>
        <w:t>This capacitor seemed like a prime suspect for tuning</w:t>
      </w:r>
      <w:r w:rsidR="000006DD">
        <w:t xml:space="preserve">. In simulation, 12pF seemed to work really well, so this is the value </w:t>
      </w:r>
      <w:r>
        <w:t>chosen to replace the 15pF cap. To</w:t>
      </w:r>
      <w:r w:rsidR="000006DD">
        <w:t xml:space="preserve"> satisfaction, the change in capacitance not only improved the impedance of the filter, it also </w:t>
      </w:r>
      <w:r>
        <w:t>located</w:t>
      </w:r>
      <w:r w:rsidR="000006DD">
        <w:t xml:space="preserve"> the 436.5 MHz signal </w:t>
      </w:r>
      <w:r>
        <w:t xml:space="preserve">closer to the center of </w:t>
      </w:r>
      <w:r w:rsidR="000006DD">
        <w:t>the pass band.</w:t>
      </w:r>
    </w:p>
    <w:p w:rsidR="000006DD" w:rsidRDefault="000006DD">
      <w:r>
        <w:t>Below is an image of the response of the filte</w:t>
      </w:r>
      <w:r w:rsidR="00E56016">
        <w:t>r after this modification. The S</w:t>
      </w:r>
      <w:r w:rsidR="00E56016" w:rsidRPr="00E56016">
        <w:rPr>
          <w:vertAlign w:val="subscript"/>
        </w:rPr>
        <w:t>11</w:t>
      </w:r>
      <w:r>
        <w:t xml:space="preserve"> parameter has improved to -2</w:t>
      </w:r>
      <w:r w:rsidR="005F700F">
        <w:t>2</w:t>
      </w:r>
      <w:r>
        <w:t xml:space="preserve">dB and the </w:t>
      </w:r>
      <w:r w:rsidR="00E56016">
        <w:t>S</w:t>
      </w:r>
      <w:r w:rsidRPr="00E56016">
        <w:rPr>
          <w:vertAlign w:val="subscript"/>
        </w:rPr>
        <w:t>21</w:t>
      </w:r>
      <w:r>
        <w:t xml:space="preserve"> parameter is less than a dB down. A </w:t>
      </w:r>
      <w:r w:rsidR="003F01C2">
        <w:t>quick</w:t>
      </w:r>
      <w:r w:rsidR="005F700F">
        <w:t xml:space="preserve"> back-of-the-nap</w:t>
      </w:r>
      <w:r w:rsidR="00E56016">
        <w:t>k</w:t>
      </w:r>
      <w:r w:rsidR="005F700F">
        <w:t>in</w:t>
      </w:r>
      <w:r>
        <w:t xml:space="preserve"> calculation shows that the filter is passing about 90% of the signal.</w:t>
      </w:r>
    </w:p>
    <w:p w:rsidR="00E56016" w:rsidRDefault="000006DD" w:rsidP="00E56016">
      <w:pPr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657600" cy="2743200"/>
            <wp:effectExtent l="25400" t="0" r="0" b="0"/>
            <wp:docPr id="5" name="Picture 3" descr="Shan:Users:soquinney:Library:Containers:com.apple.mail:Data:Library:Mail Downloads:3129E3E4-1802-4925-98F4-1FB787703137:IMG_0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han:Users:soquinney:Library:Containers:com.apple.mail:Data:Library:Mail Downloads:3129E3E4-1802-4925-98F4-1FB787703137:IMG_0435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6FC" w:rsidRDefault="00E56016" w:rsidP="00E56016">
      <w:pPr>
        <w:jc w:val="center"/>
        <w:rPr>
          <w:sz w:val="20"/>
        </w:rPr>
      </w:pPr>
      <w:r>
        <w:rPr>
          <w:sz w:val="20"/>
        </w:rPr>
        <w:t>Figure</w:t>
      </w:r>
      <w:r w:rsidRPr="000006DD">
        <w:rPr>
          <w:sz w:val="20"/>
        </w:rPr>
        <w:t xml:space="preserve"> 1. Response of rev</w:t>
      </w:r>
      <w:r>
        <w:rPr>
          <w:sz w:val="20"/>
        </w:rPr>
        <w:t>. 4 filter after capacitor change</w:t>
      </w:r>
    </w:p>
    <w:p w:rsidR="005376FC" w:rsidRPr="005376FC" w:rsidRDefault="005376FC">
      <w:r>
        <w:t>The following image shows the attenuation of the second harmon</w:t>
      </w:r>
      <w:r w:rsidR="00E56016">
        <w:t xml:space="preserve">ic. </w:t>
      </w:r>
      <w:r w:rsidR="003F01C2">
        <w:t>At -42dB, the filter is functioning pretty well</w:t>
      </w:r>
      <w:r>
        <w:t>.</w:t>
      </w:r>
      <w:r w:rsidR="003F01C2">
        <w:t xml:space="preserve"> This attenuation could be improved, however.</w:t>
      </w:r>
    </w:p>
    <w:p w:rsidR="000006DD" w:rsidRPr="000006DD" w:rsidRDefault="000006DD">
      <w:pPr>
        <w:rPr>
          <w:sz w:val="20"/>
        </w:rPr>
      </w:pPr>
    </w:p>
    <w:p w:rsidR="00E56016" w:rsidRDefault="000006DD" w:rsidP="00E56016">
      <w:pPr>
        <w:jc w:val="center"/>
      </w:pPr>
      <w:r>
        <w:rPr>
          <w:noProof/>
        </w:rPr>
        <w:drawing>
          <wp:inline distT="0" distB="0" distL="0" distR="0">
            <wp:extent cx="3657600" cy="2742140"/>
            <wp:effectExtent l="25400" t="0" r="0" b="0"/>
            <wp:docPr id="1" name="Picture 1" descr="Shan:Users:soquinney:Library:Containers:com.apple.mail:Data:Library:Mail Downloads:0C779A0C-2B6D-49D0-84BB-03B1F9965601:IMG_0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an:Users:soquinney:Library:Containers:com.apple.mail:Data:Library:Mail Downloads:0C779A0C-2B6D-49D0-84BB-03B1F9965601:IMG_04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6DD" w:rsidRDefault="00E56016" w:rsidP="00E56016">
      <w:pPr>
        <w:jc w:val="center"/>
      </w:pPr>
      <w:r>
        <w:rPr>
          <w:sz w:val="20"/>
        </w:rPr>
        <w:t xml:space="preserve">Figure </w:t>
      </w:r>
      <w:proofErr w:type="gramStart"/>
      <w:r>
        <w:rPr>
          <w:sz w:val="20"/>
        </w:rPr>
        <w:t>2</w:t>
      </w:r>
      <w:r w:rsidRPr="000006DD">
        <w:rPr>
          <w:sz w:val="20"/>
        </w:rPr>
        <w:t xml:space="preserve"> .</w:t>
      </w:r>
      <w:proofErr w:type="gramEnd"/>
      <w:r w:rsidRPr="000006DD">
        <w:rPr>
          <w:sz w:val="20"/>
        </w:rPr>
        <w:t xml:space="preserve"> Response of rev</w:t>
      </w:r>
      <w:r>
        <w:rPr>
          <w:sz w:val="20"/>
        </w:rPr>
        <w:t>. 4 filter after capacitor change showing pass band and 2</w:t>
      </w:r>
      <w:r w:rsidRPr="005376FC">
        <w:rPr>
          <w:sz w:val="20"/>
          <w:vertAlign w:val="superscript"/>
        </w:rPr>
        <w:t>nd</w:t>
      </w:r>
      <w:r>
        <w:rPr>
          <w:sz w:val="20"/>
        </w:rPr>
        <w:t xml:space="preserve"> harmonic</w:t>
      </w:r>
    </w:p>
    <w:sectPr w:rsidR="000006DD" w:rsidSect="000006DD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doNotVertAlignCellWithSp/>
    <w:doNotBreakConstrainedForcedTable/>
    <w:useAnsiKerningPairs/>
    <w:cachedColBalance/>
    <w:splitPgBreakAndParaMark/>
  </w:compat>
  <w:rsids>
    <w:rsidRoot w:val="000006DD"/>
    <w:rsid w:val="000006DD"/>
    <w:rsid w:val="001246A6"/>
    <w:rsid w:val="003F01C2"/>
    <w:rsid w:val="0040369B"/>
    <w:rsid w:val="004066D7"/>
    <w:rsid w:val="005376FC"/>
    <w:rsid w:val="005F700F"/>
    <w:rsid w:val="00E52CE1"/>
    <w:rsid w:val="00E56016"/>
  </w:rsids>
  <m:mathPr>
    <m:mathFont m:val="Lucida Grande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6E61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</Pages>
  <Words>324</Words>
  <Characters>1847</Characters>
  <Application>Microsoft Word 12.0.0</Application>
  <DocSecurity>0</DocSecurity>
  <Lines>15</Lines>
  <Paragraphs>3</Paragraphs>
  <ScaleCrop>false</ScaleCrop>
  <Company>Does Not Compute</Company>
  <LinksUpToDate>false</LinksUpToDate>
  <CharactersWithSpaces>2268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Doodle Bug</dc:creator>
  <cp:keywords/>
  <cp:lastModifiedBy>Doodle Bug</cp:lastModifiedBy>
  <cp:revision>4</cp:revision>
  <dcterms:created xsi:type="dcterms:W3CDTF">2015-11-12T02:07:00Z</dcterms:created>
  <dcterms:modified xsi:type="dcterms:W3CDTF">2016-02-14T07:17:00Z</dcterms:modified>
</cp:coreProperties>
</file>